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73" w:rsidRDefault="00A0370F" w:rsidP="00AF2E73">
      <w:pPr>
        <w:jc w:val="center"/>
        <w:rPr>
          <w:b/>
          <w:sz w:val="28"/>
          <w:szCs w:val="28"/>
        </w:rPr>
      </w:pPr>
      <w:r w:rsidRPr="00A0370F">
        <w:rPr>
          <w:b/>
          <w:sz w:val="28"/>
          <w:szCs w:val="28"/>
        </w:rPr>
        <w:t>La Fusaiola con la più antica iscrizione runica d’Italia.</w:t>
      </w:r>
    </w:p>
    <w:p w:rsidR="00A0370F" w:rsidRDefault="00AF2E73" w:rsidP="00AF2E73">
      <w:pPr>
        <w:jc w:val="center"/>
        <w:rPr>
          <w:b/>
          <w:sz w:val="28"/>
          <w:szCs w:val="28"/>
        </w:rPr>
      </w:pPr>
      <w:r>
        <w:rPr>
          <w:noProof/>
          <w:lang w:eastAsia="it-IT"/>
        </w:rPr>
        <w:drawing>
          <wp:inline distT="0" distB="0" distL="0" distR="0">
            <wp:extent cx="2200275" cy="3235219"/>
            <wp:effectExtent l="0" t="0" r="0" b="3810"/>
            <wp:docPr id="2" name="Immagine 2" descr="https://scontent-mxp1-1.xx.fbcdn.net/v/t1.15752-9/94639746_1124082441302892_561321087074304000_n.jpg?_nc_cat=109&amp;_nc_sid=b96e70&amp;_nc_ohc=bsDerumSHzIAX_X63jr&amp;_nc_ht=scontent-mxp1-1.xx&amp;oh=c87b6de15848bc5bf5ea9af05f9e25af&amp;oe=5ECF41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xp1-1.xx.fbcdn.net/v/t1.15752-9/94639746_1124082441302892_561321087074304000_n.jpg?_nc_cat=109&amp;_nc_sid=b96e70&amp;_nc_ohc=bsDerumSHzIAX_X63jr&amp;_nc_ht=scontent-mxp1-1.xx&amp;oh=c87b6de15848bc5bf5ea9af05f9e25af&amp;oe=5ECF41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179" cy="3240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70F" w:rsidRDefault="00A0370F" w:rsidP="00A0370F">
      <w:pPr>
        <w:rPr>
          <w:sz w:val="24"/>
          <w:szCs w:val="24"/>
        </w:rPr>
      </w:pPr>
      <w:r>
        <w:rPr>
          <w:sz w:val="24"/>
          <w:szCs w:val="24"/>
        </w:rPr>
        <w:t>Nel corso della storia</w:t>
      </w:r>
      <w:r w:rsidR="00663B51">
        <w:rPr>
          <w:sz w:val="24"/>
          <w:szCs w:val="24"/>
        </w:rPr>
        <w:t>,</w:t>
      </w:r>
      <w:r>
        <w:rPr>
          <w:sz w:val="24"/>
          <w:szCs w:val="24"/>
        </w:rPr>
        <w:t xml:space="preserve"> sul territorio italiano</w:t>
      </w:r>
      <w:r w:rsidR="00663B51">
        <w:rPr>
          <w:sz w:val="24"/>
          <w:szCs w:val="24"/>
        </w:rPr>
        <w:t>,</w:t>
      </w:r>
      <w:r>
        <w:rPr>
          <w:sz w:val="24"/>
          <w:szCs w:val="24"/>
        </w:rPr>
        <w:t xml:space="preserve"> sono stati rinvenuti diversi reperti di origine longobarda.                                                                                                                                                                 Solo tre principalmente, ad oggi, riportano iscrizioni runiche di particolare rilevanza storico archeologica: il primo proveniente da una catacomba romana dei Santi Pietro e Marcellino e il secondo dal Santuario di Monte Sant’Angelo in Puglia databili entrambi intorno all’ </w:t>
      </w:r>
      <w:r w:rsidRPr="00A0370F">
        <w:rPr>
          <w:b/>
          <w:sz w:val="24"/>
          <w:szCs w:val="24"/>
        </w:rPr>
        <w:t xml:space="preserve">VIII° </w:t>
      </w:r>
      <w:r w:rsidRPr="00A0370F">
        <w:rPr>
          <w:sz w:val="24"/>
          <w:szCs w:val="24"/>
        </w:rPr>
        <w:t>secolo</w:t>
      </w:r>
      <w:r>
        <w:rPr>
          <w:sz w:val="24"/>
          <w:szCs w:val="24"/>
        </w:rPr>
        <w:t xml:space="preserve">, il terzo invece, rinvenuto a Belmonte e risalente al </w:t>
      </w:r>
      <w:r w:rsidRPr="00A0370F">
        <w:rPr>
          <w:b/>
          <w:sz w:val="24"/>
          <w:szCs w:val="24"/>
        </w:rPr>
        <w:t>IV° secolo</w:t>
      </w:r>
      <w:r>
        <w:rPr>
          <w:sz w:val="24"/>
          <w:szCs w:val="24"/>
        </w:rPr>
        <w:t>, è a tutti gli effetti il più antico ritrovato fino ad oggi in Italia.</w:t>
      </w:r>
      <w:r w:rsidR="00E23CCB">
        <w:rPr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z w:val="24"/>
          <w:szCs w:val="24"/>
        </w:rPr>
        <w:t xml:space="preserve">Questo terzo reperto è una fusaiola rinvenuta in uno scavo archeologico nel 1970 e </w:t>
      </w:r>
      <w:proofErr w:type="gramStart"/>
      <w:r w:rsidR="00AF2E73">
        <w:rPr>
          <w:sz w:val="24"/>
          <w:szCs w:val="24"/>
        </w:rPr>
        <w:t xml:space="preserve">poi </w:t>
      </w:r>
      <w:r>
        <w:rPr>
          <w:sz w:val="24"/>
          <w:szCs w:val="24"/>
        </w:rPr>
        <w:t xml:space="preserve"> dimenticato</w:t>
      </w:r>
      <w:proofErr w:type="gramEnd"/>
      <w:r>
        <w:rPr>
          <w:sz w:val="24"/>
          <w:szCs w:val="24"/>
        </w:rPr>
        <w:t xml:space="preserve"> in uno scaffale dei depositi del Museo di Torino.</w:t>
      </w:r>
    </w:p>
    <w:p w:rsidR="00AF2E73" w:rsidRDefault="00AF2E73" w:rsidP="00AF2E73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 wp14:anchorId="00B05218" wp14:editId="074A10CE">
            <wp:extent cx="3886200" cy="3345660"/>
            <wp:effectExtent l="0" t="0" r="0" b="7620"/>
            <wp:docPr id="1" name="Immagine 1" descr="https://scontent-mxp1-1.xx.fbcdn.net/v/t1.15752-9/94729831_224849285618003_4577470238773215232_n.jpg?_nc_cat=106&amp;_nc_sid=b96e70&amp;_nc_ohc=Zd_hxZH9HRwAX8tAI53&amp;_nc_ht=scontent-mxp1-1.xx&amp;oh=2a0054eac921f8172513acea4d1fc2c1&amp;oe=5ECF7B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v/t1.15752-9/94729831_224849285618003_4577470238773215232_n.jpg?_nc_cat=106&amp;_nc_sid=b96e70&amp;_nc_ohc=Zd_hxZH9HRwAX8tAI53&amp;_nc_ht=scontent-mxp1-1.xx&amp;oh=2a0054eac921f8172513acea4d1fc2c1&amp;oe=5ECF7B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47" cy="335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E73" w:rsidRDefault="00E23CCB" w:rsidP="00AF2E7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fusaiola in questione è di una dimensione pari a 2.8 cm, fatta di </w:t>
      </w:r>
      <w:proofErr w:type="spellStart"/>
      <w:r>
        <w:rPr>
          <w:sz w:val="24"/>
          <w:szCs w:val="24"/>
        </w:rPr>
        <w:t>c</w:t>
      </w:r>
      <w:r w:rsidR="00663B51">
        <w:rPr>
          <w:sz w:val="24"/>
          <w:szCs w:val="24"/>
        </w:rPr>
        <w:t>alcarenite</w:t>
      </w:r>
      <w:proofErr w:type="spellEnd"/>
      <w:r w:rsidR="00663B51">
        <w:rPr>
          <w:sz w:val="24"/>
          <w:szCs w:val="24"/>
        </w:rPr>
        <w:t xml:space="preserve"> ungherese e pervenuta</w:t>
      </w:r>
      <w:r>
        <w:rPr>
          <w:sz w:val="24"/>
          <w:szCs w:val="24"/>
        </w:rPr>
        <w:t xml:space="preserve"> nel </w:t>
      </w:r>
      <w:r w:rsidR="00AF2E73">
        <w:rPr>
          <w:sz w:val="24"/>
          <w:szCs w:val="24"/>
        </w:rPr>
        <w:t>Cana</w:t>
      </w:r>
      <w:r>
        <w:rPr>
          <w:sz w:val="24"/>
          <w:szCs w:val="24"/>
        </w:rPr>
        <w:t>vese durante i flussi migratori altomedievali, dall’Ungheria in Italia.</w:t>
      </w:r>
      <w:r w:rsidR="00AF2E73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>Si pensa f</w:t>
      </w:r>
      <w:r w:rsidR="00663B51">
        <w:rPr>
          <w:sz w:val="24"/>
          <w:szCs w:val="24"/>
        </w:rPr>
        <w:t xml:space="preserve">osse stata portata da una donna </w:t>
      </w:r>
      <w:r>
        <w:rPr>
          <w:sz w:val="24"/>
          <w:szCs w:val="24"/>
        </w:rPr>
        <w:t>e che appartenesse alla sua famiglia da ben due secoli</w:t>
      </w:r>
      <w:r w:rsidR="00AF2E73">
        <w:rPr>
          <w:sz w:val="24"/>
          <w:szCs w:val="24"/>
        </w:rPr>
        <w:t xml:space="preserve"> prima</w:t>
      </w:r>
      <w:r>
        <w:rPr>
          <w:sz w:val="24"/>
          <w:szCs w:val="24"/>
        </w:rPr>
        <w:t xml:space="preserve">. </w:t>
      </w:r>
      <w:r w:rsidR="00C15FB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A discapito dell’utilizzo tradizionale dell’oggetto, solitamente impiegato per la filatura, questa fusaiola riporta due rune particolari, una </w:t>
      </w:r>
      <w:proofErr w:type="spellStart"/>
      <w:r>
        <w:rPr>
          <w:sz w:val="24"/>
          <w:szCs w:val="24"/>
        </w:rPr>
        <w:t>Fehu</w:t>
      </w:r>
      <w:proofErr w:type="spellEnd"/>
      <w:r>
        <w:rPr>
          <w:sz w:val="24"/>
          <w:szCs w:val="24"/>
        </w:rPr>
        <w:t xml:space="preserve"> (F) ed </w:t>
      </w:r>
      <w:r w:rsidR="00663B51">
        <w:rPr>
          <w:sz w:val="24"/>
          <w:szCs w:val="24"/>
        </w:rPr>
        <w:t xml:space="preserve">una </w:t>
      </w:r>
      <w:proofErr w:type="spellStart"/>
      <w:r w:rsidR="00663B51">
        <w:rPr>
          <w:sz w:val="24"/>
          <w:szCs w:val="24"/>
        </w:rPr>
        <w:t>Hagal</w:t>
      </w:r>
      <w:proofErr w:type="spellEnd"/>
      <w:r w:rsidR="00663B51">
        <w:rPr>
          <w:sz w:val="24"/>
          <w:szCs w:val="24"/>
        </w:rPr>
        <w:t xml:space="preserve"> (H), che ne evidenzian</w:t>
      </w:r>
      <w:r>
        <w:rPr>
          <w:sz w:val="24"/>
          <w:szCs w:val="24"/>
        </w:rPr>
        <w:t>o un utilizzo diver</w:t>
      </w:r>
      <w:r w:rsidR="00AF2E73">
        <w:rPr>
          <w:sz w:val="24"/>
          <w:szCs w:val="24"/>
        </w:rPr>
        <w:t xml:space="preserve">so.    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Infatti si è ipotizzato che si trattasse di un amuleto propiziatorio e di protezione</w:t>
      </w:r>
      <w:r w:rsidR="00663B51">
        <w:rPr>
          <w:sz w:val="24"/>
          <w:szCs w:val="24"/>
        </w:rPr>
        <w:t>,</w:t>
      </w:r>
      <w:r>
        <w:rPr>
          <w:sz w:val="24"/>
          <w:szCs w:val="24"/>
        </w:rPr>
        <w:t xml:space="preserve"> viste le rune incise al di sopra, probabilmente portato al collo o alla cintura, che servisse </w:t>
      </w:r>
      <w:r w:rsidR="00C15FBD">
        <w:rPr>
          <w:sz w:val="24"/>
          <w:szCs w:val="24"/>
        </w:rPr>
        <w:t xml:space="preserve">appunto </w:t>
      </w:r>
      <w:r>
        <w:rPr>
          <w:sz w:val="24"/>
          <w:szCs w:val="24"/>
        </w:rPr>
        <w:t xml:space="preserve">a proteggere i campi e i raccolti dalle intemperie nei periodi difficili. </w:t>
      </w:r>
      <w:r w:rsidR="00C15FBD">
        <w:rPr>
          <w:sz w:val="24"/>
          <w:szCs w:val="24"/>
        </w:rPr>
        <w:t xml:space="preserve">                                                                                   </w:t>
      </w:r>
      <w:r w:rsidR="00AF2E73">
        <w:rPr>
          <w:sz w:val="24"/>
          <w:szCs w:val="24"/>
        </w:rPr>
        <w:t xml:space="preserve">Il villaggio, dove la donna visse nel </w:t>
      </w:r>
      <w:r w:rsidR="00AF2E73" w:rsidRPr="00AF2E73">
        <w:rPr>
          <w:b/>
          <w:sz w:val="24"/>
          <w:szCs w:val="24"/>
        </w:rPr>
        <w:t>VII° secolo</w:t>
      </w:r>
      <w:r w:rsidR="00AF2E73">
        <w:rPr>
          <w:sz w:val="24"/>
          <w:szCs w:val="24"/>
        </w:rPr>
        <w:t>, venne brutalmente distrutto e si ipotizza che la stessa proprietaria dell’oggetto lo abbia abbandonato o perso durante l’assalto.</w:t>
      </w:r>
      <w:r w:rsidR="00C15FBD">
        <w:rPr>
          <w:sz w:val="24"/>
          <w:szCs w:val="24"/>
        </w:rPr>
        <w:t xml:space="preserve">                                </w:t>
      </w:r>
      <w:r w:rsidR="00AF2E73">
        <w:rPr>
          <w:sz w:val="24"/>
          <w:szCs w:val="24"/>
        </w:rPr>
        <w:t xml:space="preserve"> Ad oggi per fortuna il reperto è nuovamente visibile al pubblico grazie al lavoro di studiosi e specialisti italiani, tra l’altro </w:t>
      </w:r>
      <w:r w:rsidR="00C15FBD">
        <w:rPr>
          <w:sz w:val="24"/>
          <w:szCs w:val="24"/>
        </w:rPr>
        <w:t xml:space="preserve">va ricordato che </w:t>
      </w:r>
      <w:r w:rsidR="00AF2E73">
        <w:rPr>
          <w:sz w:val="24"/>
          <w:szCs w:val="24"/>
        </w:rPr>
        <w:t xml:space="preserve">è ancora visionabile all’interno della mostra organizzata presso il Museo Archeologico del Canavese a Cuorgnè fino al 29 maggio 2020.            Per ulteriori informazioni sul possibile </w:t>
      </w:r>
      <w:proofErr w:type="spellStart"/>
      <w:r w:rsidR="00AF2E73">
        <w:rPr>
          <w:sz w:val="24"/>
          <w:szCs w:val="24"/>
        </w:rPr>
        <w:t>decriptaggio</w:t>
      </w:r>
      <w:proofErr w:type="spellEnd"/>
      <w:r w:rsidR="00AF2E73">
        <w:rPr>
          <w:sz w:val="24"/>
          <w:szCs w:val="24"/>
        </w:rPr>
        <w:t xml:space="preserve"> del delle rune presenti sulla fusaiola è consigliato approfondire il contesto </w:t>
      </w:r>
      <w:proofErr w:type="spellStart"/>
      <w:r w:rsidR="00AF2E73">
        <w:rPr>
          <w:sz w:val="24"/>
          <w:szCs w:val="24"/>
        </w:rPr>
        <w:t>runologico</w:t>
      </w:r>
      <w:proofErr w:type="spellEnd"/>
      <w:r w:rsidR="00AF2E73">
        <w:rPr>
          <w:sz w:val="24"/>
          <w:szCs w:val="24"/>
        </w:rPr>
        <w:t xml:space="preserve"> portato avanti, con le nuove scoperte nel settore, dall’associazione culturale </w:t>
      </w:r>
      <w:proofErr w:type="spellStart"/>
      <w:r w:rsidR="00AF2E73">
        <w:rPr>
          <w:b/>
          <w:sz w:val="24"/>
          <w:szCs w:val="24"/>
        </w:rPr>
        <w:t>Vanatrù</w:t>
      </w:r>
      <w:proofErr w:type="spellEnd"/>
      <w:r w:rsidR="00AF2E73">
        <w:rPr>
          <w:b/>
          <w:sz w:val="24"/>
          <w:szCs w:val="24"/>
        </w:rPr>
        <w:t xml:space="preserve"> Italia</w:t>
      </w:r>
      <w:r w:rsidR="00AF2E73">
        <w:rPr>
          <w:sz w:val="24"/>
          <w:szCs w:val="24"/>
        </w:rPr>
        <w:t>.</w:t>
      </w:r>
    </w:p>
    <w:p w:rsidR="00C15FBD" w:rsidRDefault="00C15FBD" w:rsidP="00AF2E73">
      <w:pPr>
        <w:rPr>
          <w:sz w:val="24"/>
          <w:szCs w:val="24"/>
        </w:rPr>
      </w:pPr>
    </w:p>
    <w:p w:rsidR="00C15FBD" w:rsidRDefault="00C15FBD" w:rsidP="00AF2E7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ARTICOLO DI: </w:t>
      </w:r>
      <w:r w:rsidRPr="00C15FBD">
        <w:rPr>
          <w:b/>
          <w:sz w:val="24"/>
          <w:szCs w:val="24"/>
        </w:rPr>
        <w:t>Emanuele Uccello</w:t>
      </w:r>
      <w:r>
        <w:rPr>
          <w:sz w:val="24"/>
          <w:szCs w:val="24"/>
        </w:rPr>
        <w:t xml:space="preserve"> e </w:t>
      </w:r>
      <w:r w:rsidRPr="00C15FBD">
        <w:rPr>
          <w:b/>
          <w:sz w:val="24"/>
          <w:szCs w:val="24"/>
        </w:rPr>
        <w:t>Luca M. Valentini</w:t>
      </w:r>
    </w:p>
    <w:p w:rsidR="0092745E" w:rsidRPr="00AF2E73" w:rsidRDefault="0092745E" w:rsidP="00AF2E73">
      <w:pPr>
        <w:rPr>
          <w:sz w:val="24"/>
          <w:szCs w:val="24"/>
        </w:rPr>
      </w:pPr>
      <w:bookmarkStart w:id="0" w:name="_GoBack"/>
      <w:bookmarkEnd w:id="0"/>
    </w:p>
    <w:sectPr w:rsidR="0092745E" w:rsidRPr="00AF2E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0F"/>
    <w:rsid w:val="00165483"/>
    <w:rsid w:val="00663B51"/>
    <w:rsid w:val="0092745E"/>
    <w:rsid w:val="00A0370F"/>
    <w:rsid w:val="00AF2E73"/>
    <w:rsid w:val="00C15FBD"/>
    <w:rsid w:val="00D43116"/>
    <w:rsid w:val="00E23CCB"/>
    <w:rsid w:val="00E7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04C8AC-0FF1-4882-A526-340BA55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</dc:creator>
  <cp:keywords/>
  <dc:description/>
  <cp:lastModifiedBy>Luca Maria</cp:lastModifiedBy>
  <cp:revision>3</cp:revision>
  <dcterms:created xsi:type="dcterms:W3CDTF">2020-04-28T16:29:00Z</dcterms:created>
  <dcterms:modified xsi:type="dcterms:W3CDTF">2020-04-29T09:16:00Z</dcterms:modified>
</cp:coreProperties>
</file>